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4E137" w14:textId="77777777" w:rsidR="005D207B" w:rsidRPr="00893710" w:rsidRDefault="005D207B" w:rsidP="005D207B">
      <w:pPr>
        <w:outlineLvl w:val="0"/>
        <w:rPr>
          <w:rFonts w:ascii="Times New Roman" w:hAnsi="Times New Roman" w:cs="Times New Roman"/>
        </w:rPr>
      </w:pPr>
      <w:r w:rsidRPr="00893710">
        <w:rPr>
          <w:rFonts w:ascii="Times New Roman" w:hAnsi="Times New Roman" w:cs="Times New Roman"/>
        </w:rPr>
        <w:t xml:space="preserve">Student’s Name: </w:t>
      </w:r>
      <w:proofErr w:type="spellStart"/>
      <w:r w:rsidRPr="00893710">
        <w:rPr>
          <w:rFonts w:ascii="Times New Roman" w:hAnsi="Times New Roman" w:cs="Times New Roman"/>
        </w:rPr>
        <w:t>Yuxiong</w:t>
      </w:r>
      <w:proofErr w:type="spellEnd"/>
      <w:r w:rsidRPr="00893710">
        <w:rPr>
          <w:rFonts w:ascii="Times New Roman" w:hAnsi="Times New Roman" w:cs="Times New Roman"/>
        </w:rPr>
        <w:t xml:space="preserve"> Xie</w:t>
      </w:r>
    </w:p>
    <w:p w14:paraId="39E0F916" w14:textId="77777777" w:rsidR="005D207B" w:rsidRPr="00893710" w:rsidRDefault="005D207B" w:rsidP="005D207B">
      <w:pPr>
        <w:rPr>
          <w:rFonts w:ascii="Times New Roman" w:hAnsi="Times New Roman" w:cs="Times New Roman"/>
          <w:lang w:val="de-DE"/>
        </w:rPr>
      </w:pPr>
      <w:r w:rsidRPr="00893710">
        <w:rPr>
          <w:rFonts w:ascii="Times New Roman" w:hAnsi="Times New Roman" w:cs="Times New Roman"/>
        </w:rPr>
        <w:t xml:space="preserve">Instructor’s Name: </w:t>
      </w:r>
      <w:r w:rsidRPr="00893710">
        <w:rPr>
          <w:rFonts w:ascii="Times New Roman" w:hAnsi="Times New Roman" w:cs="Times New Roman"/>
          <w:lang w:val="de-DE"/>
        </w:rPr>
        <w:t xml:space="preserve">Esther </w:t>
      </w:r>
      <w:proofErr w:type="spellStart"/>
      <w:r w:rsidRPr="00893710">
        <w:rPr>
          <w:rFonts w:ascii="Times New Roman" w:hAnsi="Times New Roman" w:cs="Times New Roman"/>
          <w:lang w:val="de-DE"/>
        </w:rPr>
        <w:t>Namubiru</w:t>
      </w:r>
      <w:proofErr w:type="spellEnd"/>
    </w:p>
    <w:p w14:paraId="06C08F72" w14:textId="77777777" w:rsidR="005D207B" w:rsidRPr="00893710" w:rsidRDefault="005D207B" w:rsidP="005D207B">
      <w:pPr>
        <w:rPr>
          <w:rFonts w:ascii="Times New Roman" w:hAnsi="Times New Roman" w:cs="Times New Roman"/>
          <w:lang w:val="de-DE"/>
        </w:rPr>
      </w:pPr>
      <w:r w:rsidRPr="00893710">
        <w:rPr>
          <w:rFonts w:ascii="Times New Roman" w:hAnsi="Times New Roman" w:cs="Times New Roman"/>
          <w:lang w:val="de-DE"/>
        </w:rPr>
        <w:t xml:space="preserve">Class </w:t>
      </w:r>
      <w:proofErr w:type="spellStart"/>
      <w:r w:rsidRPr="00893710">
        <w:rPr>
          <w:rFonts w:ascii="Times New Roman" w:hAnsi="Times New Roman" w:cs="Times New Roman"/>
          <w:lang w:val="de-DE"/>
        </w:rPr>
        <w:t>and</w:t>
      </w:r>
      <w:proofErr w:type="spellEnd"/>
      <w:r w:rsidRPr="00893710">
        <w:rPr>
          <w:rFonts w:ascii="Times New Roman" w:hAnsi="Times New Roman" w:cs="Times New Roman"/>
          <w:lang w:val="de-DE"/>
        </w:rPr>
        <w:t xml:space="preserve"> </w:t>
      </w:r>
      <w:proofErr w:type="spellStart"/>
      <w:r w:rsidRPr="00893710">
        <w:rPr>
          <w:rFonts w:ascii="Times New Roman" w:hAnsi="Times New Roman" w:cs="Times New Roman"/>
          <w:lang w:val="de-DE"/>
        </w:rPr>
        <w:t>Section</w:t>
      </w:r>
      <w:proofErr w:type="spellEnd"/>
      <w:r w:rsidRPr="00893710">
        <w:rPr>
          <w:rFonts w:ascii="Times New Roman" w:hAnsi="Times New Roman" w:cs="Times New Roman"/>
          <w:lang w:val="de-DE"/>
        </w:rPr>
        <w:t>: EAP 506 SECTION P03</w:t>
      </w:r>
    </w:p>
    <w:p w14:paraId="244BC2B6" w14:textId="15260AF1" w:rsidR="005D207B" w:rsidRPr="006805A4" w:rsidRDefault="005D207B" w:rsidP="005D207B">
      <w:pPr>
        <w:rPr>
          <w:rFonts w:ascii="Times New Roman" w:hAnsi="Times New Roman" w:cs="Times New Roman"/>
          <w:lang w:val="de-DE"/>
        </w:rPr>
      </w:pPr>
      <w:r>
        <w:rPr>
          <w:rFonts w:ascii="Times New Roman" w:hAnsi="Times New Roman" w:cs="Times New Roman"/>
          <w:lang w:val="de-DE"/>
        </w:rPr>
        <w:t>Due Date: 11/24</w:t>
      </w:r>
      <w:r w:rsidRPr="00893710">
        <w:rPr>
          <w:rFonts w:ascii="Times New Roman" w:hAnsi="Times New Roman" w:cs="Times New Roman"/>
          <w:lang w:val="de-DE"/>
        </w:rPr>
        <w:t>/2015</w:t>
      </w:r>
    </w:p>
    <w:p w14:paraId="7E260BFB" w14:textId="77777777" w:rsidR="005D207B" w:rsidRDefault="005D207B" w:rsidP="005D207B">
      <w:pPr>
        <w:spacing w:line="360" w:lineRule="auto"/>
        <w:outlineLvl w:val="0"/>
        <w:rPr>
          <w:rFonts w:ascii="Times New Roman" w:hAnsi="Times New Roman" w:cs="Times New Roman"/>
          <w:b/>
        </w:rPr>
      </w:pPr>
    </w:p>
    <w:p w14:paraId="3FDE076C" w14:textId="274ADDA7" w:rsidR="008D200A" w:rsidRPr="005D207B" w:rsidRDefault="00297754" w:rsidP="005D207B">
      <w:pPr>
        <w:spacing w:line="360" w:lineRule="auto"/>
        <w:jc w:val="center"/>
        <w:outlineLvl w:val="0"/>
        <w:rPr>
          <w:rFonts w:ascii="Times New Roman" w:hAnsi="Times New Roman" w:cs="Times New Roman"/>
          <w:b/>
        </w:rPr>
      </w:pPr>
      <w:r w:rsidRPr="005D207B">
        <w:rPr>
          <w:rFonts w:ascii="Times New Roman" w:hAnsi="Times New Roman" w:cs="Times New Roman"/>
          <w:b/>
        </w:rPr>
        <w:t>Language Analysis</w:t>
      </w:r>
    </w:p>
    <w:p w14:paraId="43CF7EB9" w14:textId="2CDF9737" w:rsidR="001952AE" w:rsidRDefault="001952AE" w:rsidP="005D207B">
      <w:pPr>
        <w:spacing w:line="360" w:lineRule="auto"/>
        <w:rPr>
          <w:rFonts w:ascii="Times New Roman" w:hAnsi="Times New Roman" w:cs="Times New Roman"/>
        </w:rPr>
      </w:pPr>
      <w:r>
        <w:rPr>
          <w:rFonts w:ascii="Times New Roman" w:hAnsi="Times New Roman" w:cs="Times New Roman"/>
        </w:rPr>
        <w:t xml:space="preserve">Academic writing acts as the reflection of academic researches, and it has lots of clear rules on language and grammar choices. In particular, </w:t>
      </w:r>
      <w:r w:rsidR="00F233CA">
        <w:rPr>
          <w:rFonts w:ascii="Times New Roman" w:hAnsi="Times New Roman" w:cs="Times New Roman"/>
        </w:rPr>
        <w:t>the uses of language</w:t>
      </w:r>
      <w:r w:rsidR="00D92AA4">
        <w:rPr>
          <w:rFonts w:ascii="Times New Roman" w:hAnsi="Times New Roman" w:cs="Times New Roman"/>
        </w:rPr>
        <w:t xml:space="preserve"> present the</w:t>
      </w:r>
      <w:r w:rsidR="00F233CA">
        <w:rPr>
          <w:rFonts w:ascii="Times New Roman" w:hAnsi="Times New Roman" w:cs="Times New Roman"/>
        </w:rPr>
        <w:t xml:space="preserve"> best way for authors to describe idea</w:t>
      </w:r>
      <w:r w:rsidR="00D92AA4">
        <w:rPr>
          <w:rFonts w:ascii="Times New Roman" w:hAnsi="Times New Roman" w:cs="Times New Roman"/>
        </w:rPr>
        <w:t>s</w:t>
      </w:r>
      <w:r w:rsidR="00F233CA">
        <w:rPr>
          <w:rFonts w:ascii="Times New Roman" w:hAnsi="Times New Roman" w:cs="Times New Roman"/>
        </w:rPr>
        <w:t xml:space="preserve"> and for audiences to understand the main topic.</w:t>
      </w:r>
      <w:r w:rsidR="00C911E9">
        <w:rPr>
          <w:rFonts w:ascii="Times New Roman" w:hAnsi="Times New Roman" w:cs="Times New Roman"/>
        </w:rPr>
        <w:t xml:space="preserve"> Certainly, in the statistics field, there are also some </w:t>
      </w:r>
      <w:r w:rsidR="00D92AA4">
        <w:rPr>
          <w:rFonts w:ascii="Times New Roman" w:hAnsi="Times New Roman" w:cs="Times New Roman"/>
        </w:rPr>
        <w:t xml:space="preserve">linguistic </w:t>
      </w:r>
      <w:r w:rsidR="00C911E9">
        <w:rPr>
          <w:rFonts w:ascii="Times New Roman" w:hAnsi="Times New Roman" w:cs="Times New Roman"/>
        </w:rPr>
        <w:t xml:space="preserve">features that can be </w:t>
      </w:r>
      <w:r w:rsidR="00C12D86">
        <w:rPr>
          <w:rFonts w:ascii="Times New Roman" w:hAnsi="Times New Roman" w:cs="Times New Roman"/>
        </w:rPr>
        <w:t xml:space="preserve">distinguish from other areas. </w:t>
      </w:r>
      <w:r w:rsidR="00B42E3B">
        <w:rPr>
          <w:rFonts w:ascii="Times New Roman" w:hAnsi="Times New Roman" w:cs="Times New Roman"/>
        </w:rPr>
        <w:t>Thus, i</w:t>
      </w:r>
      <w:r w:rsidR="00C12D86">
        <w:rPr>
          <w:rFonts w:ascii="Times New Roman" w:hAnsi="Times New Roman" w:cs="Times New Roman"/>
        </w:rPr>
        <w:t>n order to</w:t>
      </w:r>
      <w:r w:rsidR="00B42E3B">
        <w:rPr>
          <w:rFonts w:ascii="Times New Roman" w:hAnsi="Times New Roman" w:cs="Times New Roman"/>
        </w:rPr>
        <w:t xml:space="preserve"> help </w:t>
      </w:r>
      <w:r w:rsidR="00D92AA4">
        <w:rPr>
          <w:rFonts w:ascii="Times New Roman" w:hAnsi="Times New Roman" w:cs="Times New Roman"/>
        </w:rPr>
        <w:t>international graduate students</w:t>
      </w:r>
      <w:r w:rsidR="00C12D86">
        <w:rPr>
          <w:rFonts w:ascii="Times New Roman" w:hAnsi="Times New Roman" w:cs="Times New Roman"/>
        </w:rPr>
        <w:t xml:space="preserve"> </w:t>
      </w:r>
      <w:r w:rsidR="00D92AA4">
        <w:rPr>
          <w:rFonts w:ascii="Times New Roman" w:hAnsi="Times New Roman" w:cs="Times New Roman"/>
        </w:rPr>
        <w:t xml:space="preserve">to </w:t>
      </w:r>
      <w:r w:rsidR="00C12D86">
        <w:rPr>
          <w:rFonts w:ascii="Times New Roman" w:hAnsi="Times New Roman" w:cs="Times New Roman"/>
        </w:rPr>
        <w:t>learn and grasp</w:t>
      </w:r>
      <w:r w:rsidR="00D92AA4">
        <w:rPr>
          <w:rFonts w:ascii="Times New Roman" w:hAnsi="Times New Roman" w:cs="Times New Roman"/>
        </w:rPr>
        <w:t xml:space="preserve"> the formality conventions in</w:t>
      </w:r>
      <w:r w:rsidR="00C12D86">
        <w:rPr>
          <w:rFonts w:ascii="Times New Roman" w:hAnsi="Times New Roman" w:cs="Times New Roman"/>
        </w:rPr>
        <w:t xml:space="preserve"> </w:t>
      </w:r>
      <w:r w:rsidR="00D92AA4">
        <w:rPr>
          <w:rFonts w:ascii="Times New Roman" w:hAnsi="Times New Roman" w:cs="Times New Roman"/>
        </w:rPr>
        <w:t>statistical academic wring, this paper</w:t>
      </w:r>
      <w:r w:rsidR="00C12D86">
        <w:rPr>
          <w:rFonts w:ascii="Times New Roman" w:hAnsi="Times New Roman" w:cs="Times New Roman"/>
        </w:rPr>
        <w:t xml:space="preserve"> analyze</w:t>
      </w:r>
      <w:r w:rsidR="00D92AA4">
        <w:rPr>
          <w:rFonts w:ascii="Times New Roman" w:hAnsi="Times New Roman" w:cs="Times New Roman"/>
        </w:rPr>
        <w:t>d</w:t>
      </w:r>
      <w:r w:rsidR="00C12D86">
        <w:rPr>
          <w:rFonts w:ascii="Times New Roman" w:hAnsi="Times New Roman" w:cs="Times New Roman"/>
        </w:rPr>
        <w:t xml:space="preserve"> the article “Does data splitting improve prediction?” on language style, such as verbs choices</w:t>
      </w:r>
      <w:r w:rsidR="003B099A">
        <w:rPr>
          <w:rFonts w:ascii="Times New Roman" w:hAnsi="Times New Roman" w:cs="Times New Roman"/>
        </w:rPr>
        <w:t>, tense and noun phrases.</w:t>
      </w:r>
    </w:p>
    <w:p w14:paraId="0A3D4A70" w14:textId="77777777" w:rsidR="003B099A" w:rsidRDefault="003B099A" w:rsidP="005D207B">
      <w:pPr>
        <w:spacing w:line="360" w:lineRule="auto"/>
        <w:rPr>
          <w:rFonts w:ascii="Times New Roman" w:hAnsi="Times New Roman" w:cs="Times New Roman"/>
        </w:rPr>
      </w:pPr>
    </w:p>
    <w:p w14:paraId="6C5D6C3F" w14:textId="3F16D563" w:rsidR="003B099A" w:rsidRDefault="003B099A" w:rsidP="005D207B">
      <w:pPr>
        <w:spacing w:line="360" w:lineRule="auto"/>
        <w:rPr>
          <w:rFonts w:ascii="Times New Roman" w:hAnsi="Times New Roman" w:cs="Times New Roman"/>
        </w:rPr>
      </w:pPr>
      <w:r>
        <w:rPr>
          <w:rFonts w:ascii="Times New Roman" w:hAnsi="Times New Roman" w:cs="Times New Roman"/>
        </w:rPr>
        <w:t xml:space="preserve">In the article, </w:t>
      </w:r>
      <w:r w:rsidR="00B6363E">
        <w:rPr>
          <w:rFonts w:ascii="Times New Roman" w:hAnsi="Times New Roman" w:cs="Times New Roman"/>
        </w:rPr>
        <w:t xml:space="preserve">Faraway (2014) used </w:t>
      </w:r>
      <w:r w:rsidR="004C45FE">
        <w:rPr>
          <w:rFonts w:ascii="Times New Roman" w:hAnsi="Times New Roman" w:cs="Times New Roman"/>
        </w:rPr>
        <w:t>a direct question as the</w:t>
      </w:r>
      <w:r w:rsidR="00B6363E">
        <w:rPr>
          <w:rFonts w:ascii="Times New Roman" w:hAnsi="Times New Roman" w:cs="Times New Roman"/>
        </w:rPr>
        <w:t xml:space="preserve"> title </w:t>
      </w:r>
      <w:r w:rsidR="005221EA">
        <w:rPr>
          <w:rFonts w:ascii="Times New Roman" w:hAnsi="Times New Roman" w:cs="Times New Roman"/>
        </w:rPr>
        <w:t xml:space="preserve">– </w:t>
      </w:r>
      <w:r w:rsidR="00B6363E">
        <w:rPr>
          <w:rFonts w:ascii="Times New Roman" w:hAnsi="Times New Roman" w:cs="Times New Roman"/>
        </w:rPr>
        <w:t>“Does data splitting improve prediction?”</w:t>
      </w:r>
      <w:r w:rsidR="005221EA">
        <w:rPr>
          <w:rFonts w:ascii="Times New Roman" w:hAnsi="Times New Roman" w:cs="Times New Roman"/>
        </w:rPr>
        <w:t xml:space="preserve"> –</w:t>
      </w:r>
      <w:r w:rsidR="00B6363E">
        <w:rPr>
          <w:rFonts w:ascii="Times New Roman" w:hAnsi="Times New Roman" w:cs="Times New Roman"/>
        </w:rPr>
        <w:t xml:space="preserve"> which </w:t>
      </w:r>
      <w:r w:rsidR="002C325E">
        <w:rPr>
          <w:rFonts w:ascii="Times New Roman" w:hAnsi="Times New Roman" w:cs="Times New Roman"/>
        </w:rPr>
        <w:t xml:space="preserve">can be the most effective way to explain his idea and draw audience’s attention to the article (Swales &amp; </w:t>
      </w:r>
      <w:proofErr w:type="spellStart"/>
      <w:r w:rsidR="002C325E">
        <w:rPr>
          <w:rFonts w:ascii="Times New Roman" w:hAnsi="Times New Roman" w:cs="Times New Roman"/>
        </w:rPr>
        <w:t>Feak</w:t>
      </w:r>
      <w:proofErr w:type="spellEnd"/>
      <w:r w:rsidR="002C325E">
        <w:rPr>
          <w:rFonts w:ascii="Times New Roman" w:hAnsi="Times New Roman" w:cs="Times New Roman"/>
        </w:rPr>
        <w:t xml:space="preserve">, 2012). </w:t>
      </w:r>
      <w:r w:rsidR="005A48AF">
        <w:rPr>
          <w:rFonts w:ascii="Times New Roman" w:hAnsi="Times New Roman" w:cs="Times New Roman"/>
        </w:rPr>
        <w:t xml:space="preserve">In addition, </w:t>
      </w:r>
      <w:r w:rsidR="00A170F0">
        <w:rPr>
          <w:rFonts w:ascii="Times New Roman" w:hAnsi="Times New Roman" w:cs="Times New Roman"/>
        </w:rPr>
        <w:t>there is also another question in this article. That is, “Will the gain from avoiding data reuse compensate for the loss in model selection and parameter estimation performance?” (Faraway, 2014, p.2). This question serves as a research issue which t</w:t>
      </w:r>
      <w:r w:rsidR="004C45FE">
        <w:rPr>
          <w:rFonts w:ascii="Times New Roman" w:hAnsi="Times New Roman" w:cs="Times New Roman"/>
        </w:rPr>
        <w:t>he author wants to answer, and it</w:t>
      </w:r>
      <w:r w:rsidR="00A170F0">
        <w:rPr>
          <w:rFonts w:ascii="Times New Roman" w:hAnsi="Times New Roman" w:cs="Times New Roman"/>
        </w:rPr>
        <w:t xml:space="preserve"> will inspire readers to consider and resonate with </w:t>
      </w:r>
      <w:r w:rsidR="004C45FE">
        <w:rPr>
          <w:rFonts w:ascii="Times New Roman" w:hAnsi="Times New Roman" w:cs="Times New Roman"/>
        </w:rPr>
        <w:t xml:space="preserve">the author when they read this sentence. According to Swales and </w:t>
      </w:r>
      <w:proofErr w:type="spellStart"/>
      <w:r w:rsidR="004C45FE">
        <w:rPr>
          <w:rFonts w:ascii="Times New Roman" w:hAnsi="Times New Roman" w:cs="Times New Roman"/>
        </w:rPr>
        <w:t>Feak</w:t>
      </w:r>
      <w:proofErr w:type="spellEnd"/>
      <w:r w:rsidR="004C45FE">
        <w:rPr>
          <w:rFonts w:ascii="Times New Roman" w:hAnsi="Times New Roman" w:cs="Times New Roman"/>
        </w:rPr>
        <w:t xml:space="preserve"> (2012), </w:t>
      </w:r>
      <w:r w:rsidR="003D49F3">
        <w:rPr>
          <w:rFonts w:ascii="Times New Roman" w:hAnsi="Times New Roman" w:cs="Times New Roman"/>
        </w:rPr>
        <w:t xml:space="preserve">direct questions can be used for putting forward argument </w:t>
      </w:r>
      <w:r w:rsidR="00896A6F">
        <w:rPr>
          <w:rFonts w:ascii="Times New Roman" w:hAnsi="Times New Roman" w:cs="Times New Roman"/>
        </w:rPr>
        <w:t xml:space="preserve">and discuss problems; however, indirect questions </w:t>
      </w:r>
      <w:r w:rsidR="005221EA">
        <w:rPr>
          <w:rFonts w:ascii="Times New Roman" w:hAnsi="Times New Roman" w:cs="Times New Roman"/>
        </w:rPr>
        <w:t xml:space="preserve">seem to be more common. Faraway (2014) </w:t>
      </w:r>
      <w:r w:rsidR="00736DF8">
        <w:rPr>
          <w:rFonts w:ascii="Times New Roman" w:hAnsi="Times New Roman" w:cs="Times New Roman"/>
        </w:rPr>
        <w:t xml:space="preserve">had a good distribution </w:t>
      </w:r>
      <w:r w:rsidR="00736DF8">
        <w:rPr>
          <w:rFonts w:ascii="Times New Roman" w:hAnsi="Times New Roman" w:cs="Times New Roman" w:hint="eastAsia"/>
        </w:rPr>
        <w:t>i</w:t>
      </w:r>
      <w:r w:rsidR="00261F63">
        <w:rPr>
          <w:rFonts w:ascii="Times New Roman" w:hAnsi="Times New Roman" w:cs="Times New Roman"/>
        </w:rPr>
        <w:t>n this aspect. He only used direct questions to discuss the main topic</w:t>
      </w:r>
      <w:r w:rsidR="00977CC1">
        <w:rPr>
          <w:rFonts w:ascii="Times New Roman" w:hAnsi="Times New Roman" w:cs="Times New Roman"/>
        </w:rPr>
        <w:t>; while</w:t>
      </w:r>
      <w:r w:rsidR="0015303D">
        <w:rPr>
          <w:rFonts w:ascii="Times New Roman" w:hAnsi="Times New Roman" w:cs="Times New Roman"/>
        </w:rPr>
        <w:t xml:space="preserve"> applying</w:t>
      </w:r>
      <w:r w:rsidR="00977CC1">
        <w:rPr>
          <w:rFonts w:ascii="Times New Roman" w:hAnsi="Times New Roman" w:cs="Times New Roman"/>
        </w:rPr>
        <w:t xml:space="preserve"> indirect issue to introduce subtopics. For example, he described, “we could use scoring to judge how well the observed future responses match with the predictive distributions” (p.2). With the distribution, readers can easily distinguish and understand the main idea and sub-ideas that the author wants to show. What’s more, they </w:t>
      </w:r>
      <w:r w:rsidR="00977CC1">
        <w:rPr>
          <w:rFonts w:ascii="Times New Roman" w:hAnsi="Times New Roman" w:cs="Times New Roman"/>
        </w:rPr>
        <w:lastRenderedPageBreak/>
        <w:t>can also have a clear framework when skimming this paper.</w:t>
      </w:r>
    </w:p>
    <w:p w14:paraId="0151E7EE" w14:textId="77777777" w:rsidR="00977CC1" w:rsidRDefault="00977CC1" w:rsidP="005D207B">
      <w:pPr>
        <w:spacing w:line="360" w:lineRule="auto"/>
        <w:rPr>
          <w:rFonts w:ascii="Times New Roman" w:hAnsi="Times New Roman" w:cs="Times New Roman"/>
        </w:rPr>
      </w:pPr>
    </w:p>
    <w:p w14:paraId="79BFA7F0" w14:textId="34F6BCA9" w:rsidR="00686E68" w:rsidRDefault="00AC6FDE" w:rsidP="005D207B">
      <w:pPr>
        <w:spacing w:line="360" w:lineRule="auto"/>
        <w:rPr>
          <w:rFonts w:ascii="Times New Roman" w:hAnsi="Times New Roman" w:cs="Times New Roman"/>
        </w:rPr>
      </w:pPr>
      <w:r>
        <w:rPr>
          <w:rFonts w:ascii="Times New Roman" w:hAnsi="Times New Roman" w:cs="Times New Roman"/>
        </w:rPr>
        <w:t xml:space="preserve">Moreover, academic </w:t>
      </w:r>
      <w:r w:rsidR="00151DB9">
        <w:rPr>
          <w:rFonts w:ascii="Times New Roman" w:hAnsi="Times New Roman" w:cs="Times New Roman"/>
        </w:rPr>
        <w:t>writings</w:t>
      </w:r>
      <w:r>
        <w:rPr>
          <w:rFonts w:ascii="Times New Roman" w:hAnsi="Times New Roman" w:cs="Times New Roman"/>
        </w:rPr>
        <w:t xml:space="preserve"> have </w:t>
      </w:r>
      <w:r w:rsidR="00151DB9">
        <w:rPr>
          <w:rFonts w:ascii="Times New Roman" w:hAnsi="Times New Roman" w:cs="Times New Roman"/>
        </w:rPr>
        <w:t>some ot</w:t>
      </w:r>
      <w:r w:rsidR="00873771">
        <w:rPr>
          <w:rFonts w:ascii="Times New Roman" w:hAnsi="Times New Roman" w:cs="Times New Roman"/>
        </w:rPr>
        <w:t>her linguistic features. In the aspect of usage of noun phrase, academic writers</w:t>
      </w:r>
      <w:r w:rsidR="00686E68">
        <w:rPr>
          <w:rFonts w:ascii="Times New Roman" w:hAnsi="Times New Roman" w:cs="Times New Roman"/>
        </w:rPr>
        <w:t xml:space="preserve"> add modifiers into noun phrases to make them complex; then sentences will explain ideas more accurately and efficiently (Swales and </w:t>
      </w:r>
      <w:proofErr w:type="spellStart"/>
      <w:r w:rsidR="00686E68">
        <w:rPr>
          <w:rFonts w:ascii="Times New Roman" w:hAnsi="Times New Roman" w:cs="Times New Roman"/>
        </w:rPr>
        <w:t>Feak</w:t>
      </w:r>
      <w:proofErr w:type="spellEnd"/>
      <w:r w:rsidR="00686E68">
        <w:rPr>
          <w:rFonts w:ascii="Times New Roman" w:hAnsi="Times New Roman" w:cs="Times New Roman"/>
        </w:rPr>
        <w:t xml:space="preserve">, 2012). However, </w:t>
      </w:r>
      <w:r w:rsidR="00151DB9">
        <w:rPr>
          <w:rFonts w:ascii="Times New Roman" w:hAnsi="Times New Roman" w:cs="Times New Roman"/>
        </w:rPr>
        <w:t>Faraway (2014)</w:t>
      </w:r>
      <w:r w:rsidR="00F312A9">
        <w:rPr>
          <w:rFonts w:ascii="Times New Roman" w:hAnsi="Times New Roman" w:cs="Times New Roman"/>
        </w:rPr>
        <w:t xml:space="preserve"> mostly introduced topics in the article by using simple noun phrases, such as “failures” and “predictions” (p.1)</w:t>
      </w:r>
      <w:r w:rsidR="00686E68">
        <w:rPr>
          <w:rFonts w:ascii="Times New Roman" w:hAnsi="Times New Roman" w:cs="Times New Roman"/>
        </w:rPr>
        <w:t>; sometimes he also used complex noun phrases, like that “Using the same data to both select and estimate the parameters” and “Predictions based on statistical models” (p.1-2).</w:t>
      </w:r>
      <w:r w:rsidR="00F312A9">
        <w:rPr>
          <w:rFonts w:ascii="Times New Roman" w:hAnsi="Times New Roman" w:cs="Times New Roman"/>
        </w:rPr>
        <w:t xml:space="preserve"> The reason why the author wrote in this way is that statistical papers are too </w:t>
      </w:r>
      <w:r w:rsidR="00D92AA4">
        <w:rPr>
          <w:rFonts w:ascii="Times New Roman" w:hAnsi="Times New Roman" w:cs="Times New Roman"/>
        </w:rPr>
        <w:t>technical</w:t>
      </w:r>
      <w:r w:rsidR="00F312A9">
        <w:rPr>
          <w:rFonts w:ascii="Times New Roman" w:hAnsi="Times New Roman" w:cs="Times New Roman"/>
        </w:rPr>
        <w:t xml:space="preserve"> to having a good understand</w:t>
      </w:r>
      <w:r w:rsidR="00611E1B">
        <w:rPr>
          <w:rFonts w:ascii="Times New Roman" w:hAnsi="Times New Roman" w:cs="Times New Roman"/>
        </w:rPr>
        <w:t>ing</w:t>
      </w:r>
      <w:r w:rsidR="00F312A9">
        <w:rPr>
          <w:rFonts w:ascii="Times New Roman" w:hAnsi="Times New Roman" w:cs="Times New Roman"/>
        </w:rPr>
        <w:t xml:space="preserve"> with </w:t>
      </w:r>
      <w:r w:rsidR="00FD0784">
        <w:rPr>
          <w:rFonts w:ascii="Times New Roman" w:hAnsi="Times New Roman" w:cs="Times New Roman"/>
        </w:rPr>
        <w:t xml:space="preserve">using </w:t>
      </w:r>
      <w:r w:rsidR="00F312A9">
        <w:rPr>
          <w:rFonts w:ascii="Times New Roman" w:hAnsi="Times New Roman" w:cs="Times New Roman"/>
        </w:rPr>
        <w:t>complex sentences.</w:t>
      </w:r>
      <w:r w:rsidR="00FD0784">
        <w:rPr>
          <w:rFonts w:ascii="Times New Roman" w:hAnsi="Times New Roman" w:cs="Times New Roman"/>
        </w:rPr>
        <w:t xml:space="preserve"> Although complex statements</w:t>
      </w:r>
      <w:r w:rsidR="00935DC9">
        <w:rPr>
          <w:rFonts w:ascii="Times New Roman" w:hAnsi="Times New Roman" w:cs="Times New Roman"/>
        </w:rPr>
        <w:t xml:space="preserve"> make the </w:t>
      </w:r>
      <w:r w:rsidR="00FD0784">
        <w:rPr>
          <w:rFonts w:ascii="Times New Roman" w:hAnsi="Times New Roman" w:cs="Times New Roman"/>
        </w:rPr>
        <w:t>papers</w:t>
      </w:r>
      <w:r w:rsidR="00935DC9">
        <w:rPr>
          <w:rFonts w:ascii="Times New Roman" w:hAnsi="Times New Roman" w:cs="Times New Roman"/>
        </w:rPr>
        <w:t xml:space="preserve"> more formal, </w:t>
      </w:r>
      <w:r w:rsidR="00FD0784">
        <w:rPr>
          <w:rFonts w:ascii="Times New Roman" w:hAnsi="Times New Roman" w:cs="Times New Roman"/>
        </w:rPr>
        <w:t xml:space="preserve">the readers, relatively, will have more troubles in </w:t>
      </w:r>
      <w:r w:rsidR="00935DC9">
        <w:rPr>
          <w:rFonts w:ascii="Times New Roman" w:hAnsi="Times New Roman" w:cs="Times New Roman"/>
        </w:rPr>
        <w:t>the articles</w:t>
      </w:r>
      <w:r w:rsidR="00FD0784">
        <w:rPr>
          <w:rFonts w:ascii="Times New Roman" w:hAnsi="Times New Roman" w:cs="Times New Roman"/>
        </w:rPr>
        <w:t>’ comprehension. So</w:t>
      </w:r>
      <w:r w:rsidR="00935DC9">
        <w:rPr>
          <w:rFonts w:ascii="Times New Roman" w:hAnsi="Times New Roman" w:cs="Times New Roman"/>
        </w:rPr>
        <w:t xml:space="preserve"> </w:t>
      </w:r>
      <w:r w:rsidR="00FD0784">
        <w:rPr>
          <w:rFonts w:ascii="Times New Roman" w:hAnsi="Times New Roman" w:cs="Times New Roman"/>
        </w:rPr>
        <w:t>that authors</w:t>
      </w:r>
      <w:r w:rsidR="00935DC9">
        <w:rPr>
          <w:rFonts w:ascii="Times New Roman" w:hAnsi="Times New Roman" w:cs="Times New Roman"/>
        </w:rPr>
        <w:t xml:space="preserve"> usually use simple noun phrase and sometimes use complex noun phrase with only one or two modifiers. For example, the noun phrase “Prediction based on statistical models” has only a modifier, which is added to make the meaning more clearly and detail – the statistics prediction is doing under models.</w:t>
      </w:r>
    </w:p>
    <w:p w14:paraId="34413F0B" w14:textId="77777777" w:rsidR="00C54DBB" w:rsidRDefault="00C54DBB" w:rsidP="005D207B">
      <w:pPr>
        <w:spacing w:line="360" w:lineRule="auto"/>
        <w:rPr>
          <w:rFonts w:ascii="Times New Roman" w:hAnsi="Times New Roman" w:cs="Times New Roman"/>
        </w:rPr>
      </w:pPr>
    </w:p>
    <w:p w14:paraId="7D1F9D55" w14:textId="707B30B1" w:rsidR="00DA2056" w:rsidRDefault="00DF657D" w:rsidP="005D207B">
      <w:pPr>
        <w:spacing w:line="360" w:lineRule="auto"/>
        <w:rPr>
          <w:rFonts w:ascii="Times New Roman" w:hAnsi="Times New Roman" w:cs="Times New Roman"/>
        </w:rPr>
      </w:pPr>
      <w:r>
        <w:rPr>
          <w:rFonts w:ascii="Times New Roman" w:hAnsi="Times New Roman" w:cs="Times New Roman"/>
        </w:rPr>
        <w:t xml:space="preserve">When authors </w:t>
      </w:r>
      <w:r w:rsidR="00011AD5">
        <w:rPr>
          <w:rFonts w:ascii="Times New Roman" w:hAnsi="Times New Roman" w:cs="Times New Roman"/>
        </w:rPr>
        <w:t xml:space="preserve">are writing </w:t>
      </w:r>
      <w:r w:rsidR="00EA0AD0">
        <w:rPr>
          <w:rFonts w:ascii="Times New Roman" w:hAnsi="Times New Roman" w:cs="Times New Roman"/>
        </w:rPr>
        <w:t xml:space="preserve">academic </w:t>
      </w:r>
      <w:r w:rsidR="00011AD5">
        <w:rPr>
          <w:rFonts w:ascii="Times New Roman" w:hAnsi="Times New Roman" w:cs="Times New Roman"/>
        </w:rPr>
        <w:t>papers, they</w:t>
      </w:r>
      <w:r w:rsidR="00EA0AD0">
        <w:rPr>
          <w:rFonts w:ascii="Times New Roman" w:hAnsi="Times New Roman" w:cs="Times New Roman"/>
        </w:rPr>
        <w:t xml:space="preserve"> </w:t>
      </w:r>
      <w:r w:rsidR="00873771">
        <w:rPr>
          <w:rFonts w:ascii="Times New Roman" w:hAnsi="Times New Roman" w:cs="Times New Roman"/>
        </w:rPr>
        <w:t xml:space="preserve">also </w:t>
      </w:r>
      <w:r w:rsidR="00EA0AD0">
        <w:rPr>
          <w:rFonts w:ascii="Times New Roman" w:hAnsi="Times New Roman" w:cs="Times New Roman"/>
        </w:rPr>
        <w:t xml:space="preserve">prefer </w:t>
      </w:r>
      <w:r w:rsidR="00011AD5">
        <w:rPr>
          <w:rFonts w:ascii="Times New Roman" w:hAnsi="Times New Roman" w:cs="Times New Roman"/>
        </w:rPr>
        <w:t xml:space="preserve">using </w:t>
      </w:r>
      <w:r w:rsidR="00EA0AD0">
        <w:rPr>
          <w:rFonts w:ascii="Times New Roman" w:hAnsi="Times New Roman" w:cs="Times New Roman"/>
        </w:rPr>
        <w:t xml:space="preserve">single verbs to </w:t>
      </w:r>
      <w:bookmarkStart w:id="0" w:name="_GoBack"/>
      <w:bookmarkEnd w:id="0"/>
      <w:r w:rsidR="00EA0AD0">
        <w:rPr>
          <w:rFonts w:ascii="Times New Roman" w:hAnsi="Times New Roman" w:cs="Times New Roman"/>
        </w:rPr>
        <w:t>phrase verbs. Faraway (2014) almost used single verbs in his article. These following sentences are examples: “</w:t>
      </w:r>
      <w:r w:rsidR="00DA2056">
        <w:rPr>
          <w:rFonts w:ascii="Times New Roman" w:hAnsi="Times New Roman" w:cs="Times New Roman"/>
        </w:rPr>
        <w:t>The second term represents the model selection…</w:t>
      </w:r>
      <w:r w:rsidR="00EA0AD0">
        <w:rPr>
          <w:rFonts w:ascii="Times New Roman" w:hAnsi="Times New Roman" w:cs="Times New Roman"/>
        </w:rPr>
        <w:t>”</w:t>
      </w:r>
      <w:r w:rsidR="00DA2056">
        <w:rPr>
          <w:rFonts w:ascii="Times New Roman" w:hAnsi="Times New Roman" w:cs="Times New Roman"/>
        </w:rPr>
        <w:t xml:space="preserve"> and “The Box-Cox method selects the index</w:t>
      </w:r>
      <w:r w:rsidR="00890C9D">
        <w:rPr>
          <w:rFonts w:ascii="Times New Roman" w:hAnsi="Times New Roman" w:cs="Times New Roman"/>
        </w:rPr>
        <w:t xml:space="preserve"> </w:t>
      </w:r>
      <w:r w:rsidR="00DA2056">
        <w:rPr>
          <w:rFonts w:ascii="Times New Roman" w:hAnsi="Times New Roman" w:cs="Times New Roman"/>
        </w:rPr>
        <w:t>…” (p.4,6). The single verbs make the sentences and article more formal and concise; and draw reader’s</w:t>
      </w:r>
      <w:r w:rsidR="00AC34AE">
        <w:rPr>
          <w:rFonts w:ascii="Times New Roman" w:hAnsi="Times New Roman" w:cs="Times New Roman"/>
        </w:rPr>
        <w:t xml:space="preserve"> atte</w:t>
      </w:r>
      <w:r w:rsidR="00697B7E">
        <w:rPr>
          <w:rFonts w:ascii="Times New Roman" w:hAnsi="Times New Roman" w:cs="Times New Roman"/>
        </w:rPr>
        <w:t>ntion to understand the meaning easily (Walter, 2015)</w:t>
      </w:r>
      <w:r w:rsidR="00A67C79">
        <w:rPr>
          <w:rFonts w:ascii="Times New Roman" w:hAnsi="Times New Roman" w:cs="Times New Roman"/>
        </w:rPr>
        <w:t>.</w:t>
      </w:r>
      <w:r w:rsidR="00DA2056">
        <w:rPr>
          <w:rFonts w:ascii="Times New Roman" w:hAnsi="Times New Roman" w:cs="Times New Roman"/>
        </w:rPr>
        <w:t xml:space="preserve"> In addition, the author used present tense in every parts of this article. Faraway (2014) stated that, “</w:t>
      </w:r>
      <w:r w:rsidR="00890C9D">
        <w:rPr>
          <w:rFonts w:ascii="Times New Roman" w:hAnsi="Times New Roman" w:cs="Times New Roman"/>
        </w:rPr>
        <w:t>Our simulations have also shown SD improving …</w:t>
      </w:r>
      <w:r w:rsidR="00DA2056">
        <w:rPr>
          <w:rFonts w:ascii="Times New Roman" w:hAnsi="Times New Roman" w:cs="Times New Roman"/>
        </w:rPr>
        <w:t>”</w:t>
      </w:r>
      <w:r w:rsidR="00890C9D">
        <w:rPr>
          <w:rFonts w:ascii="Times New Roman" w:hAnsi="Times New Roman" w:cs="Times New Roman"/>
        </w:rPr>
        <w:t xml:space="preserve"> (p.11). </w:t>
      </w:r>
      <w:r w:rsidR="0070469B">
        <w:rPr>
          <w:rFonts w:ascii="Times New Roman" w:hAnsi="Times New Roman" w:cs="Times New Roman"/>
        </w:rPr>
        <w:t>In statistics, p</w:t>
      </w:r>
      <w:r w:rsidR="00215223">
        <w:rPr>
          <w:rFonts w:ascii="Times New Roman" w:hAnsi="Times New Roman" w:cs="Times New Roman"/>
        </w:rPr>
        <w:t xml:space="preserve">resent tense can be used to “describe generally accepted facts” (“Common Error”, </w:t>
      </w:r>
      <w:proofErr w:type="spellStart"/>
      <w:r w:rsidR="00215223">
        <w:rPr>
          <w:rFonts w:ascii="Times New Roman" w:hAnsi="Times New Roman" w:cs="Times New Roman"/>
        </w:rPr>
        <w:t>n.d.</w:t>
      </w:r>
      <w:proofErr w:type="spellEnd"/>
      <w:r w:rsidR="00215223">
        <w:rPr>
          <w:rFonts w:ascii="Times New Roman" w:hAnsi="Times New Roman" w:cs="Times New Roman"/>
        </w:rPr>
        <w:t>).</w:t>
      </w:r>
      <w:r w:rsidR="00215223">
        <w:rPr>
          <w:rFonts w:ascii="Times New Roman" w:hAnsi="Times New Roman" w:cs="Times New Roman"/>
        </w:rPr>
        <w:t xml:space="preserve"> </w:t>
      </w:r>
      <w:r w:rsidR="004305C2">
        <w:rPr>
          <w:rFonts w:ascii="Times New Roman" w:hAnsi="Times New Roman" w:cs="Times New Roman"/>
        </w:rPr>
        <w:t>Therefore</w:t>
      </w:r>
      <w:r w:rsidR="002F195F">
        <w:rPr>
          <w:rFonts w:ascii="Times New Roman" w:hAnsi="Times New Roman" w:cs="Times New Roman"/>
        </w:rPr>
        <w:t xml:space="preserve">, the author described methods and theories with present tense and </w:t>
      </w:r>
      <w:r w:rsidR="004305C2">
        <w:rPr>
          <w:rFonts w:ascii="Times New Roman" w:hAnsi="Times New Roman" w:cs="Times New Roman"/>
        </w:rPr>
        <w:t xml:space="preserve">did surveys </w:t>
      </w:r>
      <w:r w:rsidR="002F195F">
        <w:rPr>
          <w:rFonts w:ascii="Times New Roman" w:hAnsi="Times New Roman" w:cs="Times New Roman"/>
        </w:rPr>
        <w:t>based on that, he will express the points are realistic and</w:t>
      </w:r>
      <w:r w:rsidR="00890C9D">
        <w:rPr>
          <w:rFonts w:ascii="Times New Roman" w:hAnsi="Times New Roman" w:cs="Times New Roman"/>
        </w:rPr>
        <w:t xml:space="preserve"> the investigations are credible</w:t>
      </w:r>
      <w:r w:rsidR="00215223">
        <w:rPr>
          <w:rFonts w:ascii="Times New Roman" w:hAnsi="Times New Roman" w:cs="Times New Roman"/>
        </w:rPr>
        <w:t xml:space="preserve">. </w:t>
      </w:r>
      <w:r w:rsidR="00890C9D">
        <w:rPr>
          <w:rFonts w:ascii="Times New Roman" w:hAnsi="Times New Roman" w:cs="Times New Roman"/>
        </w:rPr>
        <w:t xml:space="preserve">In this article, he also often used lots of modal verbs, such as “can”, “should” and “may”, which </w:t>
      </w:r>
      <w:r w:rsidR="00A05EA9">
        <w:rPr>
          <w:rFonts w:ascii="Times New Roman" w:hAnsi="Times New Roman" w:cs="Times New Roman"/>
        </w:rPr>
        <w:t>explain the author’s emotion and aspiration. In particular, Faraway (2014) described his recommendation by using the verb “should”, which strongly suggests audiences to follow these advices and considerations.</w:t>
      </w:r>
    </w:p>
    <w:p w14:paraId="2E909F38" w14:textId="77777777" w:rsidR="00A05EA9" w:rsidRDefault="00A05EA9" w:rsidP="005D207B">
      <w:pPr>
        <w:spacing w:line="360" w:lineRule="auto"/>
        <w:rPr>
          <w:rFonts w:ascii="Times New Roman" w:hAnsi="Times New Roman" w:cs="Times New Roman"/>
        </w:rPr>
      </w:pPr>
    </w:p>
    <w:p w14:paraId="0C431887" w14:textId="22213FC8" w:rsidR="00A05EA9" w:rsidRDefault="004305C2" w:rsidP="005D207B">
      <w:pPr>
        <w:spacing w:line="360" w:lineRule="auto"/>
        <w:rPr>
          <w:rFonts w:ascii="Times New Roman" w:hAnsi="Times New Roman" w:cs="Times New Roman"/>
        </w:rPr>
      </w:pPr>
      <w:r>
        <w:rPr>
          <w:rFonts w:ascii="Times New Roman" w:hAnsi="Times New Roman" w:cs="Times New Roman"/>
        </w:rPr>
        <w:t xml:space="preserve">As statistics papers, technical language is </w:t>
      </w:r>
      <w:r w:rsidR="00B20828">
        <w:rPr>
          <w:rFonts w:ascii="Times New Roman" w:hAnsi="Times New Roman" w:cs="Times New Roman"/>
        </w:rPr>
        <w:t xml:space="preserve">also </w:t>
      </w:r>
      <w:r>
        <w:rPr>
          <w:rFonts w:ascii="Times New Roman" w:hAnsi="Times New Roman" w:cs="Times New Roman"/>
        </w:rPr>
        <w:t>one of the most important part. Because S</w:t>
      </w:r>
      <w:r w:rsidR="00A05EA9">
        <w:rPr>
          <w:rFonts w:ascii="Times New Roman" w:hAnsi="Times New Roman" w:cs="Times New Roman"/>
        </w:rPr>
        <w:t>tatistical Science is little difficult for other field’</w:t>
      </w:r>
      <w:r>
        <w:rPr>
          <w:rFonts w:ascii="Times New Roman" w:hAnsi="Times New Roman" w:cs="Times New Roman"/>
        </w:rPr>
        <w:t xml:space="preserve">s readers; and </w:t>
      </w:r>
      <w:r w:rsidR="00BE64F1">
        <w:rPr>
          <w:rFonts w:ascii="Times New Roman" w:hAnsi="Times New Roman" w:cs="Times New Roman"/>
        </w:rPr>
        <w:t>specialized vocabularies are strange for them.</w:t>
      </w:r>
      <w:r w:rsidR="00A05EA9">
        <w:rPr>
          <w:rFonts w:ascii="Times New Roman" w:hAnsi="Times New Roman" w:cs="Times New Roman"/>
        </w:rPr>
        <w:t xml:space="preserve"> In this article, Faraway (2014) </w:t>
      </w:r>
      <w:r w:rsidR="00BE64F1">
        <w:rPr>
          <w:rFonts w:ascii="Times New Roman" w:hAnsi="Times New Roman" w:cs="Times New Roman"/>
        </w:rPr>
        <w:t xml:space="preserve">presented many technical vocabularies in the field, </w:t>
      </w:r>
      <w:r w:rsidR="0069019C">
        <w:rPr>
          <w:rFonts w:ascii="Times New Roman" w:hAnsi="Times New Roman" w:cs="Times New Roman"/>
        </w:rPr>
        <w:t>such as “Cross-validation”, “Model assessment”, “Model validation” and “Scoring”. Besides, he also took some acronyms which connect to statistics field. For instance, the author used “RMSE” as the abbreviation of “Root mean squared error”. Although Faraway (2014) did not define these technical words, he suggested the students in the same field need to spend more time to search and consider about the professional language.</w:t>
      </w:r>
      <w:r>
        <w:rPr>
          <w:rFonts w:ascii="Times New Roman" w:hAnsi="Times New Roman" w:cs="Times New Roman"/>
        </w:rPr>
        <w:t xml:space="preserve"> Thus,</w:t>
      </w:r>
      <w:r w:rsidR="0069019C">
        <w:rPr>
          <w:rFonts w:ascii="Times New Roman" w:hAnsi="Times New Roman" w:cs="Times New Roman"/>
        </w:rPr>
        <w:t xml:space="preserve"> using specialized forms </w:t>
      </w:r>
      <w:r w:rsidR="0069019C">
        <w:rPr>
          <w:rFonts w:ascii="Times New Roman" w:hAnsi="Times New Roman" w:cs="Times New Roman" w:hint="eastAsia"/>
        </w:rPr>
        <w:t xml:space="preserve">aims to </w:t>
      </w:r>
      <w:r w:rsidR="0069019C">
        <w:rPr>
          <w:rFonts w:ascii="Times New Roman" w:hAnsi="Times New Roman" w:cs="Times New Roman"/>
        </w:rPr>
        <w:t>make the specific readers to feel familiar with these languages clearly</w:t>
      </w:r>
      <w:r>
        <w:rPr>
          <w:rFonts w:ascii="Times New Roman" w:hAnsi="Times New Roman" w:cs="Times New Roman"/>
        </w:rPr>
        <w:t xml:space="preserve"> in this field.</w:t>
      </w:r>
      <w:r w:rsidR="0069019C">
        <w:rPr>
          <w:rFonts w:ascii="Times New Roman" w:hAnsi="Times New Roman" w:cs="Times New Roman"/>
        </w:rPr>
        <w:t xml:space="preserve"> </w:t>
      </w:r>
    </w:p>
    <w:p w14:paraId="76E3CA18" w14:textId="77777777" w:rsidR="0069019C" w:rsidRDefault="0069019C" w:rsidP="005D207B">
      <w:pPr>
        <w:spacing w:line="360" w:lineRule="auto"/>
        <w:rPr>
          <w:rFonts w:ascii="Times New Roman" w:hAnsi="Times New Roman" w:cs="Times New Roman"/>
        </w:rPr>
      </w:pPr>
    </w:p>
    <w:p w14:paraId="1F8F9AD5" w14:textId="254E50A5" w:rsidR="0069019C" w:rsidRDefault="00B20828" w:rsidP="005D207B">
      <w:pPr>
        <w:spacing w:line="360" w:lineRule="auto"/>
        <w:rPr>
          <w:rFonts w:ascii="Times New Roman" w:hAnsi="Times New Roman" w:cs="Times New Roman"/>
        </w:rPr>
      </w:pPr>
      <w:r>
        <w:rPr>
          <w:rFonts w:ascii="Times New Roman" w:hAnsi="Times New Roman" w:cs="Times New Roman"/>
        </w:rPr>
        <w:t xml:space="preserve">What else, academic writing focuses on personal pronouns and contractions as well. </w:t>
      </w:r>
      <w:r w:rsidR="001844D5">
        <w:rPr>
          <w:rFonts w:ascii="Times New Roman" w:hAnsi="Times New Roman" w:cs="Times New Roman"/>
        </w:rPr>
        <w:t xml:space="preserve">Single authors prefer using the first-person pronouns to third-person pronouns, like “We” and “I” (Swales &amp; </w:t>
      </w:r>
      <w:proofErr w:type="spellStart"/>
      <w:r w:rsidR="001844D5">
        <w:rPr>
          <w:rFonts w:ascii="Times New Roman" w:hAnsi="Times New Roman" w:cs="Times New Roman"/>
        </w:rPr>
        <w:t>Feak</w:t>
      </w:r>
      <w:proofErr w:type="spellEnd"/>
      <w:r w:rsidR="001844D5">
        <w:rPr>
          <w:rFonts w:ascii="Times New Roman" w:hAnsi="Times New Roman" w:cs="Times New Roman"/>
        </w:rPr>
        <w:t xml:space="preserve">, 2012). Thus, through the whole article, Faraway (2014) used the first-person pronouns in every sections. For example, he introduced that, “We discuss the uses of data splitting and the methods…” in Introduction Section and “We make the following tentative recommendations…” in Conclusion Part (p.2,11). </w:t>
      </w:r>
      <w:r>
        <w:rPr>
          <w:rFonts w:ascii="Times New Roman" w:hAnsi="Times New Roman" w:cs="Times New Roman"/>
        </w:rPr>
        <w:t xml:space="preserve">Using </w:t>
      </w:r>
      <w:r w:rsidR="001844D5">
        <w:rPr>
          <w:rFonts w:ascii="Times New Roman" w:hAnsi="Times New Roman" w:cs="Times New Roman"/>
        </w:rPr>
        <w:t>fi</w:t>
      </w:r>
      <w:r>
        <w:rPr>
          <w:rFonts w:ascii="Times New Roman" w:hAnsi="Times New Roman" w:cs="Times New Roman"/>
        </w:rPr>
        <w:t xml:space="preserve">rst-person pronouns, academic articles will be informal, but it is an easy way </w:t>
      </w:r>
      <w:r w:rsidR="00F143FA">
        <w:rPr>
          <w:rFonts w:ascii="Times New Roman" w:hAnsi="Times New Roman" w:cs="Times New Roman"/>
        </w:rPr>
        <w:t>for author to write articles and for au</w:t>
      </w:r>
      <w:r>
        <w:rPr>
          <w:rFonts w:ascii="Times New Roman" w:hAnsi="Times New Roman" w:cs="Times New Roman"/>
        </w:rPr>
        <w:t xml:space="preserve">diences to understand the topic, which just like “a face-to-face communication with readers”. </w:t>
      </w:r>
      <w:r w:rsidR="00F143FA">
        <w:rPr>
          <w:rFonts w:ascii="Times New Roman" w:hAnsi="Times New Roman" w:cs="Times New Roman"/>
        </w:rPr>
        <w:t>Furthermore, Faraway (2014) did not use contractions and second-person pronouns, which seem to be informal and nonstandard; but he would choose the formal negatives to express his passive voice, just like that, “Simulations cannot simulate human judgment …” (p.11).</w:t>
      </w:r>
    </w:p>
    <w:p w14:paraId="58BBD8F9" w14:textId="77777777" w:rsidR="00F143FA" w:rsidRDefault="00F143FA" w:rsidP="005D207B">
      <w:pPr>
        <w:spacing w:line="360" w:lineRule="auto"/>
        <w:rPr>
          <w:rFonts w:ascii="Times New Roman" w:hAnsi="Times New Roman" w:cs="Times New Roman"/>
        </w:rPr>
      </w:pPr>
    </w:p>
    <w:p w14:paraId="397FA418" w14:textId="468FB761" w:rsidR="00F143FA" w:rsidRPr="00297754" w:rsidRDefault="00F143FA" w:rsidP="005D207B">
      <w:pPr>
        <w:spacing w:line="360" w:lineRule="auto"/>
        <w:rPr>
          <w:rFonts w:ascii="Times New Roman" w:hAnsi="Times New Roman" w:cs="Times New Roman"/>
        </w:rPr>
      </w:pPr>
      <w:r>
        <w:rPr>
          <w:rFonts w:ascii="Times New Roman" w:hAnsi="Times New Roman" w:cs="Times New Roman"/>
        </w:rPr>
        <w:t xml:space="preserve">In conclusion, </w:t>
      </w:r>
      <w:r w:rsidR="00724363">
        <w:rPr>
          <w:rFonts w:ascii="Times New Roman" w:hAnsi="Times New Roman" w:cs="Times New Roman"/>
        </w:rPr>
        <w:t>the analysis of language styles in this article states that most of la</w:t>
      </w:r>
      <w:r w:rsidR="00140041">
        <w:rPr>
          <w:rFonts w:ascii="Times New Roman" w:hAnsi="Times New Roman" w:cs="Times New Roman"/>
        </w:rPr>
        <w:t>nguage choices are formal when students</w:t>
      </w:r>
      <w:r w:rsidR="00724363">
        <w:rPr>
          <w:rFonts w:ascii="Times New Roman" w:hAnsi="Times New Roman" w:cs="Times New Roman"/>
        </w:rPr>
        <w:t xml:space="preserve"> write academic writing in </w:t>
      </w:r>
      <w:r w:rsidR="00140041">
        <w:rPr>
          <w:rFonts w:ascii="Times New Roman" w:hAnsi="Times New Roman" w:cs="Times New Roman"/>
        </w:rPr>
        <w:t xml:space="preserve">statistical field, </w:t>
      </w:r>
      <w:r w:rsidR="00724363">
        <w:rPr>
          <w:rFonts w:ascii="Times New Roman" w:hAnsi="Times New Roman" w:cs="Times New Roman"/>
        </w:rPr>
        <w:t>which includes complex noun phrases, single verbs, no contractions and technical language. However, there is also one informal selection that statistical papers prefer to using fir</w:t>
      </w:r>
      <w:r w:rsidR="00140041">
        <w:rPr>
          <w:rFonts w:ascii="Times New Roman" w:hAnsi="Times New Roman" w:cs="Times New Roman"/>
        </w:rPr>
        <w:t>st-person pronouns. Therefore, this article</w:t>
      </w:r>
      <w:r w:rsidR="00724363">
        <w:rPr>
          <w:rFonts w:ascii="Times New Roman" w:hAnsi="Times New Roman" w:cs="Times New Roman"/>
        </w:rPr>
        <w:t xml:space="preserve"> </w:t>
      </w:r>
      <w:r w:rsidR="00140041">
        <w:rPr>
          <w:rFonts w:ascii="Times New Roman" w:hAnsi="Times New Roman" w:cs="Times New Roman"/>
        </w:rPr>
        <w:t xml:space="preserve">presents </w:t>
      </w:r>
      <w:r w:rsidR="00B74DE8">
        <w:rPr>
          <w:rFonts w:ascii="Times New Roman" w:hAnsi="Times New Roman" w:cs="Times New Roman"/>
        </w:rPr>
        <w:t xml:space="preserve">these </w:t>
      </w:r>
      <w:r w:rsidR="00724363">
        <w:rPr>
          <w:rFonts w:ascii="Times New Roman" w:hAnsi="Times New Roman" w:cs="Times New Roman"/>
        </w:rPr>
        <w:t xml:space="preserve">conventions about </w:t>
      </w:r>
      <w:r w:rsidR="00B74DE8">
        <w:rPr>
          <w:rFonts w:ascii="Times New Roman" w:hAnsi="Times New Roman" w:cs="Times New Roman"/>
        </w:rPr>
        <w:t>language formal choices in writing. In addit</w:t>
      </w:r>
      <w:r w:rsidR="00140041">
        <w:rPr>
          <w:rFonts w:ascii="Times New Roman" w:hAnsi="Times New Roman" w:cs="Times New Roman"/>
        </w:rPr>
        <w:t>ion, language analysis also let graduate students</w:t>
      </w:r>
      <w:r w:rsidR="00B74DE8">
        <w:rPr>
          <w:rFonts w:ascii="Times New Roman" w:hAnsi="Times New Roman" w:cs="Times New Roman"/>
        </w:rPr>
        <w:t xml:space="preserve"> understand that parts of language choices will have special types of rules in different professional areas, which</w:t>
      </w:r>
      <w:r w:rsidR="005B6EC9">
        <w:rPr>
          <w:rFonts w:ascii="Times New Roman" w:hAnsi="Times New Roman" w:cs="Times New Roman"/>
        </w:rPr>
        <w:t xml:space="preserve"> will cause the result of identifying both formal and informal langua</w:t>
      </w:r>
      <w:r w:rsidR="00140041">
        <w:rPr>
          <w:rFonts w:ascii="Times New Roman" w:hAnsi="Times New Roman" w:cs="Times New Roman"/>
        </w:rPr>
        <w:t>ge in the same articles. Therefore,</w:t>
      </w:r>
      <w:r w:rsidR="005B6EC9">
        <w:rPr>
          <w:rFonts w:ascii="Times New Roman" w:hAnsi="Times New Roman" w:cs="Times New Roman"/>
        </w:rPr>
        <w:t xml:space="preserve"> </w:t>
      </w:r>
      <w:r w:rsidR="00140041">
        <w:rPr>
          <w:rFonts w:ascii="Times New Roman" w:hAnsi="Times New Roman" w:cs="Times New Roman"/>
        </w:rPr>
        <w:t xml:space="preserve">this article </w:t>
      </w:r>
      <w:r w:rsidR="00B74DE8">
        <w:rPr>
          <w:rFonts w:ascii="Times New Roman" w:hAnsi="Times New Roman" w:cs="Times New Roman"/>
        </w:rPr>
        <w:t>suggest</w:t>
      </w:r>
      <w:r w:rsidR="005B6EC9">
        <w:rPr>
          <w:rFonts w:ascii="Times New Roman" w:hAnsi="Times New Roman" w:cs="Times New Roman"/>
        </w:rPr>
        <w:t>s</w:t>
      </w:r>
      <w:r w:rsidR="00140041">
        <w:rPr>
          <w:rFonts w:ascii="Times New Roman" w:hAnsi="Times New Roman" w:cs="Times New Roman"/>
        </w:rPr>
        <w:t xml:space="preserve"> students</w:t>
      </w:r>
      <w:r w:rsidR="00B74DE8">
        <w:rPr>
          <w:rFonts w:ascii="Times New Roman" w:hAnsi="Times New Roman" w:cs="Times New Roman"/>
        </w:rPr>
        <w:t xml:space="preserve"> to get more information ab</w:t>
      </w:r>
      <w:r w:rsidR="005B6EC9">
        <w:rPr>
          <w:rFonts w:ascii="Times New Roman" w:hAnsi="Times New Roman" w:cs="Times New Roman"/>
        </w:rPr>
        <w:t xml:space="preserve">out the distinctive </w:t>
      </w:r>
      <w:r w:rsidR="00140041">
        <w:rPr>
          <w:rFonts w:ascii="Times New Roman" w:hAnsi="Times New Roman" w:cs="Times New Roman"/>
        </w:rPr>
        <w:t>provisions when they are writing statistical articles</w:t>
      </w:r>
      <w:r w:rsidR="005B6EC9">
        <w:rPr>
          <w:rFonts w:ascii="Times New Roman" w:hAnsi="Times New Roman" w:cs="Times New Roman"/>
        </w:rPr>
        <w:t>.</w:t>
      </w:r>
    </w:p>
    <w:p w14:paraId="65F1D944" w14:textId="17FEB34C" w:rsidR="00935DC9" w:rsidRDefault="00935DC9" w:rsidP="005D207B">
      <w:pPr>
        <w:spacing w:line="360" w:lineRule="auto"/>
        <w:rPr>
          <w:rFonts w:ascii="Times New Roman" w:hAnsi="Times New Roman" w:cs="Times New Roman"/>
        </w:rPr>
      </w:pPr>
    </w:p>
    <w:p w14:paraId="6C04AE26" w14:textId="1A2477A0" w:rsidR="00686E68" w:rsidRPr="005B6EC9" w:rsidRDefault="005B6EC9" w:rsidP="005D207B">
      <w:pPr>
        <w:spacing w:line="360" w:lineRule="auto"/>
        <w:rPr>
          <w:rFonts w:ascii="Times New Roman" w:hAnsi="Times New Roman" w:cs="Times New Roman"/>
          <w:b/>
        </w:rPr>
      </w:pPr>
      <w:r w:rsidRPr="005B6EC9">
        <w:rPr>
          <w:rFonts w:ascii="Times New Roman" w:hAnsi="Times New Roman" w:cs="Times New Roman"/>
          <w:b/>
        </w:rPr>
        <w:t>Reference</w:t>
      </w:r>
    </w:p>
    <w:p w14:paraId="10737B9E" w14:textId="7AB2C174" w:rsidR="005B6EC9" w:rsidRPr="003946BA" w:rsidRDefault="005B6EC9" w:rsidP="005D207B">
      <w:pPr>
        <w:spacing w:line="360" w:lineRule="auto"/>
        <w:ind w:left="283" w:hangingChars="118" w:hanging="283"/>
        <w:rPr>
          <w:rFonts w:ascii="Times New Roman" w:hAnsi="Times New Roman" w:cs="Times New Roman"/>
        </w:rPr>
      </w:pPr>
      <w:r>
        <w:rPr>
          <w:rFonts w:ascii="Times New Roman" w:hAnsi="Times New Roman" w:cs="Times New Roman"/>
        </w:rPr>
        <w:t>Swales, J. M</w:t>
      </w:r>
      <w:r w:rsidR="008425CE">
        <w:rPr>
          <w:rFonts w:ascii="Times New Roman" w:hAnsi="Times New Roman" w:cs="Times New Roman"/>
        </w:rPr>
        <w:t>.</w:t>
      </w:r>
      <w:r w:rsidRPr="003946BA">
        <w:rPr>
          <w:rFonts w:ascii="Times New Roman" w:hAnsi="Times New Roman" w:cs="Times New Roman"/>
        </w:rPr>
        <w:t xml:space="preserve"> &amp;</w:t>
      </w:r>
      <w:r>
        <w:rPr>
          <w:rFonts w:ascii="Times New Roman" w:hAnsi="Times New Roman" w:cs="Times New Roman"/>
        </w:rPr>
        <w:t xml:space="preserve"> </w:t>
      </w:r>
      <w:proofErr w:type="spellStart"/>
      <w:r>
        <w:rPr>
          <w:rFonts w:ascii="Times New Roman" w:hAnsi="Times New Roman" w:cs="Times New Roman"/>
        </w:rPr>
        <w:t>Feak</w:t>
      </w:r>
      <w:proofErr w:type="spellEnd"/>
      <w:r w:rsidRPr="003946BA">
        <w:rPr>
          <w:rFonts w:ascii="Times New Roman" w:hAnsi="Times New Roman" w:cs="Times New Roman"/>
        </w:rPr>
        <w:t>,</w:t>
      </w:r>
      <w:r>
        <w:rPr>
          <w:rFonts w:ascii="Times New Roman" w:hAnsi="Times New Roman" w:cs="Times New Roman"/>
        </w:rPr>
        <w:t xml:space="preserve"> C. B.</w:t>
      </w:r>
      <w:r w:rsidRPr="003946BA">
        <w:rPr>
          <w:rFonts w:ascii="Times New Roman" w:hAnsi="Times New Roman" w:cs="Times New Roman"/>
        </w:rPr>
        <w:t xml:space="preserve"> (2012). </w:t>
      </w:r>
      <w:r w:rsidRPr="003946BA">
        <w:rPr>
          <w:rFonts w:ascii="Times New Roman" w:hAnsi="Times New Roman" w:cs="Times New Roman"/>
          <w:i/>
        </w:rPr>
        <w:t>Academic writing for graduate students, 3rd edition: essential skills and tasks</w:t>
      </w:r>
      <w:r w:rsidRPr="003946BA">
        <w:rPr>
          <w:rFonts w:ascii="Times New Roman" w:hAnsi="Times New Roman" w:cs="Times New Roman"/>
        </w:rPr>
        <w:t>. Michigan ELT: University of Michigan Press.</w:t>
      </w:r>
    </w:p>
    <w:p w14:paraId="395A1E1C" w14:textId="31D66A30" w:rsidR="005B6EC9" w:rsidRPr="003946BA" w:rsidRDefault="005B6EC9" w:rsidP="005D207B">
      <w:pPr>
        <w:spacing w:line="360" w:lineRule="auto"/>
        <w:ind w:left="283" w:hangingChars="118" w:hanging="283"/>
        <w:rPr>
          <w:rFonts w:ascii="Times New Roman" w:hAnsi="Times New Roman" w:cs="Times New Roman"/>
        </w:rPr>
      </w:pPr>
      <w:r>
        <w:rPr>
          <w:rFonts w:ascii="Times New Roman" w:hAnsi="Times New Roman" w:cs="Times New Roman"/>
        </w:rPr>
        <w:t>Faraway, J. J</w:t>
      </w:r>
      <w:r w:rsidRPr="003946BA">
        <w:rPr>
          <w:rFonts w:ascii="Times New Roman" w:hAnsi="Times New Roman" w:cs="Times New Roman"/>
        </w:rPr>
        <w:t xml:space="preserve">. (2014). Does data splitting improve </w:t>
      </w:r>
      <w:proofErr w:type="gramStart"/>
      <w:r w:rsidRPr="003946BA">
        <w:rPr>
          <w:rFonts w:ascii="Times New Roman" w:hAnsi="Times New Roman" w:cs="Times New Roman"/>
        </w:rPr>
        <w:t>prediction?.</w:t>
      </w:r>
      <w:proofErr w:type="gramEnd"/>
      <w:r w:rsidRPr="003946BA">
        <w:rPr>
          <w:rFonts w:ascii="Times New Roman" w:hAnsi="Times New Roman" w:cs="Times New Roman"/>
        </w:rPr>
        <w:t xml:space="preserve"> </w:t>
      </w:r>
      <w:r w:rsidRPr="003946BA">
        <w:rPr>
          <w:rFonts w:ascii="Times New Roman" w:hAnsi="Times New Roman" w:cs="Times New Roman"/>
          <w:i/>
        </w:rPr>
        <w:t>Statistics and Computing, 24</w:t>
      </w:r>
      <w:r>
        <w:rPr>
          <w:rFonts w:ascii="Times New Roman" w:hAnsi="Times New Roman" w:cs="Times New Roman"/>
          <w:i/>
        </w:rPr>
        <w:t xml:space="preserve">, </w:t>
      </w:r>
      <w:r w:rsidRPr="003946BA">
        <w:rPr>
          <w:rFonts w:ascii="Times New Roman" w:hAnsi="Times New Roman" w:cs="Times New Roman"/>
        </w:rPr>
        <w:t xml:space="preserve">1-12. </w:t>
      </w:r>
      <w:proofErr w:type="spellStart"/>
      <w:r w:rsidRPr="003946BA">
        <w:rPr>
          <w:rFonts w:ascii="Times New Roman" w:hAnsi="Times New Roman" w:cs="Times New Roman"/>
        </w:rPr>
        <w:t>doi</w:t>
      </w:r>
      <w:proofErr w:type="spellEnd"/>
      <w:r w:rsidRPr="003946BA">
        <w:rPr>
          <w:rFonts w:ascii="Times New Roman" w:hAnsi="Times New Roman" w:cs="Times New Roman"/>
        </w:rPr>
        <w:t xml:space="preserve">: </w:t>
      </w:r>
      <w:r w:rsidRPr="003946BA">
        <w:rPr>
          <w:rFonts w:ascii="Times New Roman" w:hAnsi="Times New Roman" w:cs="Times New Roman"/>
          <w:color w:val="535353"/>
          <w:kern w:val="0"/>
        </w:rPr>
        <w:t>10.1007/s11222-014-9522-9</w:t>
      </w:r>
    </w:p>
    <w:p w14:paraId="6700F24B" w14:textId="7E0B5A88" w:rsidR="007173AA" w:rsidRDefault="00B20828" w:rsidP="00054130">
      <w:pPr>
        <w:spacing w:line="360" w:lineRule="auto"/>
        <w:ind w:left="283" w:hangingChars="118" w:hanging="283"/>
        <w:rPr>
          <w:rFonts w:ascii="Times New Roman" w:hAnsi="Times New Roman" w:cs="Times New Roman"/>
        </w:rPr>
      </w:pPr>
      <w:r>
        <w:rPr>
          <w:rFonts w:ascii="Times New Roman" w:hAnsi="Times New Roman" w:cs="Times New Roman"/>
        </w:rPr>
        <w:t>Walter, L. (2015). I won’t tolerate it! Replacing formal words with phrasal verbs.</w:t>
      </w:r>
      <w:r w:rsidRPr="00054130">
        <w:rPr>
          <w:rFonts w:ascii="Times New Roman" w:hAnsi="Times New Roman" w:cs="Times New Roman"/>
          <w:i/>
        </w:rPr>
        <w:t xml:space="preserve"> </w:t>
      </w:r>
      <w:r w:rsidR="00054130" w:rsidRPr="00054130">
        <w:rPr>
          <w:rFonts w:ascii="Times New Roman" w:hAnsi="Times New Roman" w:cs="Times New Roman"/>
          <w:i/>
        </w:rPr>
        <w:t>New words.</w:t>
      </w:r>
      <w:r w:rsidR="00054130">
        <w:rPr>
          <w:rFonts w:ascii="Times New Roman" w:hAnsi="Times New Roman" w:cs="Times New Roman"/>
        </w:rPr>
        <w:t xml:space="preserve"> Retrieved from </w:t>
      </w:r>
      <w:hyperlink r:id="rId4" w:history="1">
        <w:r w:rsidR="00054130" w:rsidRPr="00FD7D8E">
          <w:rPr>
            <w:rStyle w:val="a5"/>
            <w:rFonts w:ascii="Times New Roman" w:hAnsi="Times New Roman" w:cs="Times New Roman"/>
          </w:rPr>
          <w:t>http://dictionaryblog.cambridge.org/2015/04/01/i-wont-tolerate-it-replacing-formal-words-with-phrasal-verbs/</w:t>
        </w:r>
      </w:hyperlink>
    </w:p>
    <w:p w14:paraId="041ABE2A" w14:textId="157A7CB2" w:rsidR="00054130" w:rsidRDefault="00054130" w:rsidP="00054130">
      <w:pPr>
        <w:spacing w:line="360" w:lineRule="auto"/>
        <w:ind w:left="283" w:hangingChars="118" w:hanging="283"/>
        <w:rPr>
          <w:rFonts w:ascii="Times New Roman" w:hAnsi="Times New Roman" w:cs="Times New Roman"/>
        </w:rPr>
      </w:pPr>
      <w:proofErr w:type="spellStart"/>
      <w:r>
        <w:rPr>
          <w:rFonts w:ascii="Times New Roman" w:hAnsi="Times New Roman" w:cs="Times New Roman"/>
        </w:rPr>
        <w:t>Ruf</w:t>
      </w:r>
      <w:proofErr w:type="spellEnd"/>
      <w:r>
        <w:rPr>
          <w:rFonts w:ascii="Times New Roman" w:hAnsi="Times New Roman" w:cs="Times New Roman"/>
        </w:rPr>
        <w:t>. Rice. Edu. (</w:t>
      </w:r>
      <w:proofErr w:type="spellStart"/>
      <w:r>
        <w:rPr>
          <w:rFonts w:ascii="Times New Roman" w:hAnsi="Times New Roman" w:cs="Times New Roman"/>
        </w:rPr>
        <w:t>n.d.</w:t>
      </w:r>
      <w:proofErr w:type="spellEnd"/>
      <w:r>
        <w:rPr>
          <w:rFonts w:ascii="Times New Roman" w:hAnsi="Times New Roman" w:cs="Times New Roman"/>
        </w:rPr>
        <w:t xml:space="preserve">). </w:t>
      </w:r>
      <w:r w:rsidRPr="00054130">
        <w:rPr>
          <w:rFonts w:ascii="Times New Roman" w:hAnsi="Times New Roman" w:cs="Times New Roman"/>
          <w:i/>
        </w:rPr>
        <w:t>Common errors in student research papers.</w:t>
      </w:r>
      <w:r>
        <w:rPr>
          <w:rFonts w:ascii="Times New Roman" w:hAnsi="Times New Roman" w:cs="Times New Roman"/>
        </w:rPr>
        <w:t xml:space="preserve"> Retrieved from </w:t>
      </w:r>
      <w:hyperlink r:id="rId5" w:history="1">
        <w:r w:rsidR="00140041" w:rsidRPr="00FD7D8E">
          <w:rPr>
            <w:rStyle w:val="a5"/>
            <w:rFonts w:ascii="Times New Roman" w:hAnsi="Times New Roman" w:cs="Times New Roman"/>
          </w:rPr>
          <w:t>http://www.ruf.rice.edu/~bioslabs/tools/report/reporterror.html</w:t>
        </w:r>
      </w:hyperlink>
    </w:p>
    <w:p w14:paraId="6008F293" w14:textId="77777777" w:rsidR="00140041" w:rsidRDefault="00140041" w:rsidP="00054130">
      <w:pPr>
        <w:spacing w:line="360" w:lineRule="auto"/>
        <w:ind w:left="283" w:hangingChars="118" w:hanging="283"/>
        <w:rPr>
          <w:rFonts w:ascii="Times New Roman" w:hAnsi="Times New Roman" w:cs="Times New Roman"/>
        </w:rPr>
      </w:pPr>
    </w:p>
    <w:p w14:paraId="79FB83FC" w14:textId="77777777" w:rsidR="00611E1B" w:rsidRDefault="00611E1B" w:rsidP="005D207B">
      <w:pPr>
        <w:spacing w:line="360" w:lineRule="auto"/>
        <w:rPr>
          <w:rFonts w:ascii="Times New Roman" w:hAnsi="Times New Roman" w:cs="Times New Roman"/>
        </w:rPr>
      </w:pPr>
    </w:p>
    <w:p w14:paraId="27535ADF" w14:textId="77777777" w:rsidR="00611E1B" w:rsidRDefault="00611E1B" w:rsidP="005D207B">
      <w:pPr>
        <w:spacing w:line="360" w:lineRule="auto"/>
        <w:rPr>
          <w:rFonts w:ascii="Times New Roman" w:hAnsi="Times New Roman" w:cs="Times New Roman"/>
        </w:rPr>
      </w:pPr>
    </w:p>
    <w:sectPr w:rsidR="00611E1B" w:rsidSect="008174BA">
      <w:pgSz w:w="12240" w:h="15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B7"/>
    <w:rsid w:val="00011AD5"/>
    <w:rsid w:val="00054130"/>
    <w:rsid w:val="00140041"/>
    <w:rsid w:val="00151DB9"/>
    <w:rsid w:val="0015303D"/>
    <w:rsid w:val="001844D5"/>
    <w:rsid w:val="001952AE"/>
    <w:rsid w:val="001D3342"/>
    <w:rsid w:val="00215223"/>
    <w:rsid w:val="00261F63"/>
    <w:rsid w:val="00297754"/>
    <w:rsid w:val="002C325E"/>
    <w:rsid w:val="002F195F"/>
    <w:rsid w:val="0036128A"/>
    <w:rsid w:val="00374503"/>
    <w:rsid w:val="003B099A"/>
    <w:rsid w:val="003D49F3"/>
    <w:rsid w:val="004305C2"/>
    <w:rsid w:val="004C45FE"/>
    <w:rsid w:val="005221EA"/>
    <w:rsid w:val="005A48AF"/>
    <w:rsid w:val="005B6EC9"/>
    <w:rsid w:val="005D207B"/>
    <w:rsid w:val="00611E1B"/>
    <w:rsid w:val="00686E68"/>
    <w:rsid w:val="0069019C"/>
    <w:rsid w:val="00697B7E"/>
    <w:rsid w:val="006A0575"/>
    <w:rsid w:val="006C1FB7"/>
    <w:rsid w:val="0070469B"/>
    <w:rsid w:val="007173AA"/>
    <w:rsid w:val="00724363"/>
    <w:rsid w:val="00736DF8"/>
    <w:rsid w:val="008174BA"/>
    <w:rsid w:val="008425CE"/>
    <w:rsid w:val="00873771"/>
    <w:rsid w:val="00890C9D"/>
    <w:rsid w:val="00896A6F"/>
    <w:rsid w:val="008D200A"/>
    <w:rsid w:val="00935DC9"/>
    <w:rsid w:val="00977CC1"/>
    <w:rsid w:val="009803D9"/>
    <w:rsid w:val="00A05EA9"/>
    <w:rsid w:val="00A170F0"/>
    <w:rsid w:val="00A67C79"/>
    <w:rsid w:val="00AC34AE"/>
    <w:rsid w:val="00AC6FDE"/>
    <w:rsid w:val="00B20828"/>
    <w:rsid w:val="00B42E3B"/>
    <w:rsid w:val="00B6363E"/>
    <w:rsid w:val="00B74DE8"/>
    <w:rsid w:val="00BD3461"/>
    <w:rsid w:val="00BE64F1"/>
    <w:rsid w:val="00C12D86"/>
    <w:rsid w:val="00C54DBB"/>
    <w:rsid w:val="00C747CF"/>
    <w:rsid w:val="00C911E9"/>
    <w:rsid w:val="00D92AA4"/>
    <w:rsid w:val="00DA2056"/>
    <w:rsid w:val="00DF657D"/>
    <w:rsid w:val="00EA0AD0"/>
    <w:rsid w:val="00EF78C9"/>
    <w:rsid w:val="00F143FA"/>
    <w:rsid w:val="00F233CA"/>
    <w:rsid w:val="00F312A9"/>
    <w:rsid w:val="00FD0784"/>
    <w:rsid w:val="00FD2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AF7497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BD3461"/>
    <w:rPr>
      <w:rFonts w:ascii="宋体" w:eastAsia="宋体"/>
    </w:rPr>
  </w:style>
  <w:style w:type="character" w:customStyle="1" w:styleId="a4">
    <w:name w:val="文档结构图字符"/>
    <w:basedOn w:val="a0"/>
    <w:link w:val="a3"/>
    <w:uiPriority w:val="99"/>
    <w:semiHidden/>
    <w:rsid w:val="00BD3461"/>
    <w:rPr>
      <w:rFonts w:ascii="宋体" w:eastAsia="宋体"/>
    </w:rPr>
  </w:style>
  <w:style w:type="character" w:styleId="a5">
    <w:name w:val="Hyperlink"/>
    <w:basedOn w:val="a0"/>
    <w:uiPriority w:val="99"/>
    <w:unhideWhenUsed/>
    <w:rsid w:val="00054130"/>
    <w:rPr>
      <w:color w:val="0563C1" w:themeColor="hyperlink"/>
      <w:u w:val="single"/>
    </w:rPr>
  </w:style>
  <w:style w:type="character" w:styleId="a6">
    <w:name w:val="FollowedHyperlink"/>
    <w:basedOn w:val="a0"/>
    <w:uiPriority w:val="99"/>
    <w:semiHidden/>
    <w:unhideWhenUsed/>
    <w:rsid w:val="00DF65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dictionaryblog.cambridge.org/2015/04/01/i-wont-tolerate-it-replacing-formal-words-with-phrasal-verbs/" TargetMode="External"/><Relationship Id="rId5" Type="http://schemas.openxmlformats.org/officeDocument/2006/relationships/hyperlink" Target="http://www.ruf.rice.edu/~bioslabs/tools/report/reporterror.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4</Pages>
  <Words>1203</Words>
  <Characters>6863</Characters>
  <Application>Microsoft Macintosh Word</Application>
  <DocSecurity>0</DocSecurity>
  <Lines>57</Lines>
  <Paragraphs>16</Paragraphs>
  <ScaleCrop>false</ScaleCrop>
  <HeadingPairs>
    <vt:vector size="4" baseType="variant">
      <vt:variant>
        <vt:lpstr>标题</vt:lpstr>
      </vt:variant>
      <vt:variant>
        <vt:i4>1</vt:i4>
      </vt:variant>
      <vt:variant>
        <vt:lpstr>Headings</vt:lpstr>
      </vt:variant>
      <vt:variant>
        <vt:i4>3</vt:i4>
      </vt:variant>
    </vt:vector>
  </HeadingPairs>
  <TitlesOfParts>
    <vt:vector size="4" baseType="lpstr">
      <vt:lpstr/>
      <vt:lpstr>Student’s Name: Yuxiong Xie</vt:lpstr>
      <vt:lpstr/>
      <vt:lpstr>Language Analysis</vt:lpstr>
    </vt:vector>
  </TitlesOfParts>
  <LinksUpToDate>false</LinksUpToDate>
  <CharactersWithSpaces>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yxie6</dc:creator>
  <cp:keywords/>
  <dc:description/>
  <cp:lastModifiedBy>yxie6</cp:lastModifiedBy>
  <cp:revision>11</cp:revision>
  <dcterms:created xsi:type="dcterms:W3CDTF">2015-11-22T20:10:00Z</dcterms:created>
  <dcterms:modified xsi:type="dcterms:W3CDTF">2015-12-15T01:28:00Z</dcterms:modified>
</cp:coreProperties>
</file>